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CE" w:rsidRDefault="00C23799" w:rsidP="00450F45">
      <w:pPr>
        <w:pStyle w:val="a4"/>
        <w:spacing w:before="0" w:beforeAutospacing="0" w:after="0" w:afterAutospacing="0" w:line="276" w:lineRule="auto"/>
        <w:jc w:val="center"/>
        <w:rPr>
          <w:b/>
        </w:rPr>
        <w:sectPr w:rsidR="00C027CE" w:rsidSect="00C027C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b/>
          <w:noProof/>
        </w:rPr>
        <w:drawing>
          <wp:inline distT="0" distB="0" distL="0" distR="0">
            <wp:extent cx="6645910" cy="9141384"/>
            <wp:effectExtent l="0" t="0" r="0" b="0"/>
            <wp:docPr id="2" name="Рисунок 2" descr="E:\Темат.планиров. лит.чт. 1,2 кл\Скан. титульни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мат.планиров. лит.чт. 1,2 кл\Скан. титульники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27CE" w:rsidRDefault="00C027CE" w:rsidP="00C23799">
      <w:pPr>
        <w:pStyle w:val="a4"/>
        <w:spacing w:before="0" w:beforeAutospacing="0" w:after="0" w:afterAutospacing="0" w:line="276" w:lineRule="auto"/>
        <w:rPr>
          <w:b/>
        </w:rPr>
      </w:pPr>
    </w:p>
    <w:p w:rsidR="00C027CE" w:rsidRDefault="00C027CE" w:rsidP="00450F45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p w:rsidR="00450F45" w:rsidRPr="005E5BB4" w:rsidRDefault="00450F45" w:rsidP="00450F45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5E5BB4">
        <w:rPr>
          <w:b/>
        </w:rPr>
        <w:t>Пояснительная записка</w:t>
      </w:r>
    </w:p>
    <w:p w:rsidR="00254ED8" w:rsidRPr="005E5BB4" w:rsidRDefault="00254ED8" w:rsidP="001F7F14">
      <w:pPr>
        <w:pStyle w:val="a4"/>
        <w:spacing w:before="0" w:beforeAutospacing="0" w:after="0" w:afterAutospacing="0" w:line="276" w:lineRule="auto"/>
        <w:jc w:val="both"/>
      </w:pPr>
      <w:r w:rsidRPr="005E5BB4">
        <w:t>Р</w:t>
      </w:r>
      <w:r w:rsidR="00E5474E" w:rsidRPr="005E5BB4">
        <w:t xml:space="preserve">абочая программа по литературному чтению на </w:t>
      </w:r>
      <w:r w:rsidR="00D348D5" w:rsidRPr="005E5BB4">
        <w:t>родном (русском) языке  для 1-4 классов</w:t>
      </w:r>
      <w:r w:rsidR="00E5474E" w:rsidRPr="005E5BB4">
        <w:t xml:space="preserve"> составлена </w:t>
      </w:r>
      <w:r w:rsidR="00CC27AC" w:rsidRPr="005E5BB4"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  <w:r w:rsidR="00CC27AC" w:rsidRPr="005E5BB4">
        <w:rPr>
          <w:color w:val="000000"/>
          <w:bdr w:val="none" w:sz="0" w:space="0" w:color="auto" w:frame="1"/>
        </w:rPr>
        <w:t xml:space="preserve">Программа </w:t>
      </w:r>
      <w:r w:rsidR="00CC27AC" w:rsidRPr="005E5BB4">
        <w:t xml:space="preserve">предназначена для учащихся </w:t>
      </w:r>
      <w:r w:rsidR="00CC27AC" w:rsidRPr="005E5BB4">
        <w:rPr>
          <w:color w:val="000000"/>
        </w:rPr>
        <w:t xml:space="preserve">1-4 классов. За основу данной разработки взята программа Н. Н.  </w:t>
      </w:r>
      <w:proofErr w:type="spellStart"/>
      <w:r w:rsidR="00CC27AC" w:rsidRPr="005E5BB4">
        <w:rPr>
          <w:color w:val="000000"/>
        </w:rPr>
        <w:t>Светловской</w:t>
      </w:r>
      <w:proofErr w:type="spellEnd"/>
      <w:r w:rsidR="00CC27AC" w:rsidRPr="005E5BB4">
        <w:rPr>
          <w:color w:val="000000"/>
        </w:rPr>
        <w:t xml:space="preserve">  «Внеклассное чтение»,</w:t>
      </w:r>
      <w:r w:rsidR="00CC27AC" w:rsidRPr="005E5BB4">
        <w:t xml:space="preserve"> а также включены и  другие произведения, допустимые для детского чтения. </w:t>
      </w:r>
    </w:p>
    <w:p w:rsidR="00CC27AC" w:rsidRPr="005E5BB4" w:rsidRDefault="00CC27AC" w:rsidP="001F7F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5E5BB4">
        <w:rPr>
          <w:b/>
          <w:bCs/>
          <w:color w:val="000000"/>
        </w:rPr>
        <w:t>Цель</w:t>
      </w:r>
      <w:r w:rsidRPr="005E5BB4">
        <w:rPr>
          <w:color w:val="000000"/>
        </w:rPr>
        <w:t> </w:t>
      </w:r>
      <w:r w:rsidRPr="005E5BB4">
        <w:rPr>
          <w:b/>
          <w:color w:val="000000"/>
        </w:rPr>
        <w:t>программы</w:t>
      </w:r>
      <w:r w:rsidRPr="005E5BB4">
        <w:rPr>
          <w:color w:val="000000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CC27AC" w:rsidRPr="005E5BB4" w:rsidRDefault="00CC27AC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CC27AC" w:rsidRPr="005E5BB4" w:rsidRDefault="00CC27AC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произведений.</w:t>
      </w:r>
    </w:p>
    <w:p w:rsidR="001F7F14" w:rsidRPr="005E5BB4" w:rsidRDefault="001F7F14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F14" w:rsidRDefault="001F7F14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E6" w:rsidRDefault="007B65E6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E6" w:rsidRDefault="007B65E6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45" w:rsidRDefault="00450F45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F45" w:rsidRPr="005E5BB4" w:rsidRDefault="00450F45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7AC" w:rsidRPr="005E5BB4" w:rsidRDefault="00CC27AC" w:rsidP="001F7F14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</w:p>
    <w:p w:rsidR="00D433AC" w:rsidRPr="005E5BB4" w:rsidRDefault="00FD4141" w:rsidP="000A4FDC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литературное чтение на родном (русском) языке.</w:t>
      </w:r>
    </w:p>
    <w:p w:rsidR="000C3667" w:rsidRPr="005E5BB4" w:rsidRDefault="000C3667" w:rsidP="001F7F14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0C3667" w:rsidRPr="005E5BB4" w:rsidRDefault="000C3667" w:rsidP="001F7F14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формулировать и высказывать своё впечатление о прочитанной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0C3667" w:rsidRPr="005E5BB4" w:rsidRDefault="000C3667" w:rsidP="001F7F1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</w:t>
      </w:r>
      <w:r w:rsidR="00056E91" w:rsidRPr="005E5BB4">
        <w:rPr>
          <w:rFonts w:ascii="Times New Roman" w:hAnsi="Times New Roman" w:cs="Times New Roman"/>
          <w:sz w:val="24"/>
          <w:szCs w:val="24"/>
        </w:rPr>
        <w:t xml:space="preserve">сознания и развития дошкольного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познакомиться с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культурноисторическим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наследием России и общечеловеческими ценностями для развития этических чувств и эмоционально-нравственной отзывчивости. 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FD4141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="00FD4141" w:rsidRPr="005E5BB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</w:t>
      </w:r>
      <w:r w:rsidR="00D433A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читательского интереса и приобретение опыта чтения, поиск фактов и суждений, аргументации, иной информации; 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</w:t>
      </w:r>
      <w:r w:rsidR="00D9145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</w:t>
      </w:r>
      <w:r w:rsidR="00D9145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(художественный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), опираясь на особенности каждого вида текста (для всех видов текстов);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работать с тематическим каталогом;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самостоятельно писать отзыв о прочитанной книге (в свободной форме).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1класс</w:t>
      </w:r>
    </w:p>
    <w:p w:rsidR="000D4C90" w:rsidRPr="005E5BB4" w:rsidRDefault="000D4C90" w:rsidP="001F7F1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 Литературное чтение на родном (русском) языке»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1) формирование чувства гордости за свою Родину, её исто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рию, российский народ, становление гуманистических и де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мократических ценностных ориентации многонационального российского общества;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3) воспитание художественно-эстетического вкуса, эстетиче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ских потребностей, ценностей и чувств на основе опыта слу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шания и заучивания наизусть произведений художественной литературы;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4) развитие этических чувств, доброжелательности и эмо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ционально-нравственной отзывчивости, понимания и сопере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живания чувствам других людей;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5) формирование уважительного отношения к иному мне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нию, истории и культуре других народов, выработка умения тер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пимо относиться к людям иной национальной принадлежности;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овладение начальными навыками адаптации к школе, к школьному коллективу; 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ностного смысла учения;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9) развитие навыков сотрудничества со взрослыми и сверст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никами в разных социальных ситуациях, умения избегать кон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фликтов и находить выходы из спорных ситуаций, умения срав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D4C90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10) наличие мотивации к творческому труду и бережному отношению к материальным и духовным ценностям, формиро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вание установки на безопасный, здоровый образ жизни.</w:t>
      </w:r>
    </w:p>
    <w:p w:rsidR="00450F45" w:rsidRDefault="00450F45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450F45" w:rsidRPr="005E5BB4" w:rsidRDefault="00450F45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</w:t>
      </w:r>
      <w:r w:rsidR="000255BC" w:rsidRPr="005E5BB4">
        <w:rPr>
          <w:rFonts w:ascii="Times New Roman" w:eastAsia="Calibri" w:hAnsi="Times New Roman" w:cs="Times New Roman"/>
          <w:sz w:val="24"/>
          <w:szCs w:val="24"/>
        </w:rPr>
        <w:t>»</w:t>
      </w:r>
      <w:r w:rsidRPr="005E5B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7914C8"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 «</w:t>
      </w:r>
      <w:r w:rsidRPr="005E5BB4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>русском) языке»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>1)</w:t>
      </w: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2) </w:t>
      </w:r>
      <w:r w:rsidRPr="005E5BB4"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3) </w:t>
      </w:r>
      <w:r w:rsidRPr="005E5BB4">
        <w:rPr>
          <w:rFonts w:ascii="Times New Roman" w:hAnsi="Times New Roman" w:cs="Times New Roman"/>
          <w:sz w:val="24"/>
          <w:szCs w:val="24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4) </w:t>
      </w:r>
      <w:r w:rsidRPr="005E5BB4">
        <w:rPr>
          <w:rFonts w:ascii="Times New Roman" w:hAnsi="Times New Roman" w:cs="Times New Roman"/>
          <w:sz w:val="24"/>
          <w:szCs w:val="24"/>
        </w:rPr>
        <w:t>составлять план к прочитанному (полный, краткий, картинный);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5) вводить в пересказы-повествования элементы описания, рассуждения и цитирования;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</w:t>
      </w:r>
      <w:r w:rsidRPr="005E5BB4">
        <w:rPr>
          <w:rFonts w:ascii="Times New Roman" w:hAnsi="Times New Roman" w:cs="Times New Roman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 xml:space="preserve">7) </w:t>
      </w:r>
      <w:r w:rsidRPr="005E5BB4">
        <w:rPr>
          <w:rFonts w:ascii="Times New Roman" w:hAnsi="Times New Roman" w:cs="Times New Roman"/>
          <w:sz w:val="24"/>
          <w:szCs w:val="24"/>
        </w:rPr>
        <w:t xml:space="preserve">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8) </w:t>
      </w:r>
      <w:r w:rsidRPr="005E5BB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9) формирование потребности в самостоятельном чтении художественных произведений, формировать «читательскую самостоятельность»</w:t>
      </w:r>
    </w:p>
    <w:p w:rsidR="00A936F9" w:rsidRPr="005E5BB4" w:rsidRDefault="00A936F9" w:rsidP="001F7F14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2класс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A936F9" w:rsidRPr="005E5BB4" w:rsidRDefault="00A936F9" w:rsidP="001F7F1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lastRenderedPageBreak/>
        <w:t>6) развитие самостоятельности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9)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10)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936F9" w:rsidRPr="005E5BB4" w:rsidRDefault="00A936F9" w:rsidP="001F7F14">
      <w:pPr>
        <w:pStyle w:val="u-2-msonormal"/>
        <w:spacing w:before="0" w:beforeAutospacing="0" w:after="0" w:afterAutospacing="0" w:line="276" w:lineRule="auto"/>
        <w:jc w:val="right"/>
        <w:textAlignment w:val="center"/>
        <w:rPr>
          <w:b/>
        </w:rPr>
      </w:pPr>
      <w:r w:rsidRPr="005E5BB4">
        <w:rPr>
          <w:b/>
        </w:rPr>
        <w:t xml:space="preserve">  </w:t>
      </w:r>
    </w:p>
    <w:p w:rsidR="00A936F9" w:rsidRPr="005E5BB4" w:rsidRDefault="00A936F9" w:rsidP="001F7F14">
      <w:pPr>
        <w:pStyle w:val="u-2-msonormal"/>
        <w:spacing w:before="0" w:beforeAutospacing="0" w:after="0" w:afterAutospacing="0" w:line="276" w:lineRule="auto"/>
        <w:textAlignment w:val="center"/>
        <w:rPr>
          <w:b/>
        </w:rPr>
      </w:pPr>
      <w:r w:rsidRPr="005E5BB4">
        <w:rPr>
          <w:b/>
        </w:rPr>
        <w:t>Предметные</w:t>
      </w:r>
      <w:r w:rsidRPr="005E5BB4">
        <w:t xml:space="preserve"> </w:t>
      </w:r>
      <w:r w:rsidRPr="005E5BB4">
        <w:rPr>
          <w:b/>
        </w:rPr>
        <w:t>результаты:</w:t>
      </w:r>
      <w:r w:rsidRPr="005E5BB4">
        <w:t xml:space="preserve">                                                   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5E5BB4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lastRenderedPageBreak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5E5BB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A936F9" w:rsidRPr="005E5BB4" w:rsidRDefault="00A936F9" w:rsidP="001F7F1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Обучающиеся должны </w:t>
      </w:r>
      <w:r w:rsidRPr="005E5BB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научиться:</w:t>
      </w: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воспринимать на слух художественный текст (рассказ, стихотворение) в исполнении учителя, учащихся;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осмысленно, правильно читать целыми словами;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подробно пересказывать текст;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составлять устный рассказ по картинке;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заучивать наизусть небольшие стихотворения;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различать рассказ и стихотворение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отличать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осмысленно, правильно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отвечать на вопросы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учителя по содержанию прочитанного.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3класс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3) достаточный объём словарного запаса и усвоенных </w:t>
      </w:r>
      <w:r w:rsidR="000255BC" w:rsidRPr="005E5BB4">
        <w:rPr>
          <w:rFonts w:ascii="Times New Roman" w:hAnsi="Times New Roman" w:cs="Times New Roman"/>
          <w:sz w:val="24"/>
          <w:szCs w:val="24"/>
        </w:rPr>
        <w:t>грам</w:t>
      </w:r>
      <w:r w:rsidRPr="005E5BB4">
        <w:rPr>
          <w:rFonts w:ascii="Times New Roman" w:hAnsi="Times New Roman" w:cs="Times New Roman"/>
          <w:sz w:val="24"/>
          <w:szCs w:val="24"/>
        </w:rPr>
        <w:t>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;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E5BB4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4класс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достаточный объём словарного запаса и усвоенных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раммматических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1) владение всеми видами речевой деятельности: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и чтение: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(выборочным, ознакомительным, детальным);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говорение и письмо: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уровне (на уроках иностранного языка, литературы и др.);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DC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DC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DC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0B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5BB4">
        <w:rPr>
          <w:rFonts w:ascii="Times New Roman" w:hAnsi="Times New Roman" w:cs="Times New Roman"/>
          <w:b/>
          <w:sz w:val="24"/>
          <w:szCs w:val="24"/>
        </w:rPr>
        <w:t>.</w:t>
      </w:r>
      <w:r w:rsidR="00FD4141" w:rsidRPr="005E5BB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литературное чтение на родном (русском) языке 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Круг чтения: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детской книгой: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интегрированное занятие,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ринг и т. д.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 результатов по программе.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(проверка читательского кругозора);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техники чтения;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которая проводится в конце каждого занятия;</w:t>
      </w:r>
    </w:p>
    <w:p w:rsidR="001F7F14" w:rsidRPr="005E5BB4" w:rsidRDefault="001F7F14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7E4" w:rsidRDefault="003427E4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0D1" w:rsidRPr="005E5BB4" w:rsidRDefault="00C140D1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1F7F14" w:rsidRPr="005E5BB4" w:rsidRDefault="00450F45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– 16</w:t>
      </w:r>
      <w:r w:rsidR="001F7F14"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C140D1" w:rsidRPr="005E5BB4" w:rsidRDefault="00C140D1" w:rsidP="001F7F14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5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1149"/>
        <w:gridCol w:w="4395"/>
        <w:gridCol w:w="6605"/>
      </w:tblGrid>
      <w:tr w:rsidR="00C140D1" w:rsidRPr="005E5BB4" w:rsidTr="007B65E6">
        <w:trPr>
          <w:trHeight w:val="618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не школа, а всему учит»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«Птичье радио»</w:t>
            </w:r>
          </w:p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«Лесные шорохи».</w:t>
            </w:r>
          </w:p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«Ёж».</w:t>
            </w:r>
          </w:p>
        </w:tc>
        <w:tc>
          <w:tcPr>
            <w:tcW w:w="66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«Как медведь трубку нашёл»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Стихи и загадки «Подскажи словечко»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Е. Серова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6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«Краденое солнце»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мастерства»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Томилин «Сказка о Веселом мастере на все руки»,</w:t>
            </w:r>
          </w:p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00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«Метро», «Телефон», «Леденец»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русских народных и литературных  сказок.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родном крае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доброте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«Добрая хозяюшка», «Синие листья»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медвежонок сам себя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напугал». Б.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«Русачок».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Книги о животных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нашем дворе», Ю. Дмитриев «Дети всякие бывают».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«Хвосты».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любимых игрушках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64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я мечтаю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В.Катаев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Цветик –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школу.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Алёше учиться надоело»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numPr>
                <w:ilvl w:val="0"/>
                <w:numId w:val="11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C140D1" w:rsidRPr="005E5BB4" w:rsidRDefault="00C140D1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Книги для летнего чтения»</w:t>
            </w:r>
          </w:p>
        </w:tc>
        <w:tc>
          <w:tcPr>
            <w:tcW w:w="6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0D1" w:rsidRPr="005E5BB4" w:rsidRDefault="00C140D1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F45" w:rsidRPr="005E5BB4" w:rsidTr="007B65E6">
        <w:trPr>
          <w:trHeight w:val="2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45" w:rsidRPr="005E5BB4" w:rsidRDefault="00450F45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0F45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45" w:rsidRPr="005E5BB4" w:rsidRDefault="00450F45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F45" w:rsidRPr="005E5BB4" w:rsidRDefault="00450F45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0D1" w:rsidRPr="005E5BB4" w:rsidTr="007B65E6">
        <w:trPr>
          <w:trHeight w:val="689"/>
        </w:trPr>
        <w:tc>
          <w:tcPr>
            <w:tcW w:w="3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C140D1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450F45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C140D1"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40D1" w:rsidRPr="005E5BB4" w:rsidRDefault="00C140D1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D0B" w:rsidRPr="005E5BB4" w:rsidRDefault="00D22D0B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2C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F6D" w:rsidRPr="005E5BB4" w:rsidRDefault="00B50C2C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- 17</w:t>
      </w:r>
      <w:r w:rsidR="00FD0F6D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FD0F6D" w:rsidRPr="005E5BB4" w:rsidRDefault="00FD0F6D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01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42"/>
        <w:gridCol w:w="1174"/>
        <w:gridCol w:w="4395"/>
        <w:gridCol w:w="6453"/>
      </w:tblGrid>
      <w:tr w:rsidR="00FD0F6D" w:rsidRPr="005E5BB4" w:rsidTr="007B65E6">
        <w:trPr>
          <w:trHeight w:val="864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D0F6D" w:rsidRPr="005E5BB4" w:rsidTr="007B65E6">
        <w:trPr>
          <w:trHeight w:val="4024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ярмарке»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жанры.</w:t>
            </w:r>
          </w:p>
        </w:tc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и понимать: 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основное содержание изученных  литературных произведений, их авторов;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элементы книги (обложка, оглавление, титульный  лист, иллюстрация, аннотация);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осознанно текст художественного произведения «про себя» (без учета         скорости);   определять тему и главную мысль произведения;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пересказывать текст;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делить текст на смысловые части,     составлять его простой  план;    составлять небольшое монологическое высказывание с опорой  на авторский текст;      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читать стихотворные произведения наизусть (по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создавать небольшой устный текст на заданную тему;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примеры произведений фольклора (пословицы, загадки,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сказки);</w:t>
            </w: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   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повседневной жизни  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самостоятельного чтения книг;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высказывания оценочных суждений о прочитанном произведении (герое, событии);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самостоятельного выбора и определения содержания книги по  ее элементам;</w:t>
            </w:r>
          </w:p>
          <w:p w:rsidR="00FD0F6D" w:rsidRPr="005E5BB4" w:rsidRDefault="00FD0F6D" w:rsidP="00B50C2C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р</w:t>
            </w:r>
            <w:r w:rsidR="00B5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аботы с </w:t>
            </w:r>
            <w:proofErr w:type="spellStart"/>
            <w:r w:rsidR="00B5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="00B5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B5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5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уметь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</w:t>
            </w:r>
          </w:p>
          <w:p w:rsidR="00FD0F6D" w:rsidRPr="005E5BB4" w:rsidRDefault="00FD0F6D" w:rsidP="001F7F14">
            <w:pPr>
              <w:numPr>
                <w:ilvl w:val="0"/>
                <w:numId w:val="12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выбирать нужную книгу по теме, жанру и авторской принадлежности;</w:t>
            </w:r>
          </w:p>
          <w:p w:rsidR="00FD0F6D" w:rsidRPr="005E5BB4" w:rsidRDefault="00FD0F6D" w:rsidP="001F7F14">
            <w:pPr>
              <w:numPr>
                <w:ilvl w:val="0"/>
                <w:numId w:val="12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сравнивать книги одного автора разных лет издания по оформлению;</w:t>
            </w:r>
          </w:p>
          <w:p w:rsidR="00FD0F6D" w:rsidRPr="005E5BB4" w:rsidRDefault="00FD0F6D" w:rsidP="001F7F14">
            <w:pPr>
              <w:numPr>
                <w:ilvl w:val="0"/>
                <w:numId w:val="12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формулировать и высказывать своё впечатление о прочитанной книге и героях;</w:t>
            </w:r>
          </w:p>
          <w:p w:rsidR="00FD0F6D" w:rsidRPr="005E5BB4" w:rsidRDefault="00FD0F6D" w:rsidP="001F7F14">
            <w:pPr>
              <w:numPr>
                <w:ilvl w:val="0"/>
                <w:numId w:val="12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характеризовать книгу, определять тему и жанр, выбирать книгу на заданную тему;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приводить примеры произведений фольклора (пословицы, загадки, сказки);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различать жанры художественной литературы (сказка, рассказ, басня), различать сказки народные и литературные;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различать элементы книги (обложка, оглавление, титульный  лист,</w:t>
            </w:r>
            <w:proofErr w:type="gramEnd"/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      различать жанры художественной литературы (сказка, рассказ, басня), различать сказки народные и литературные; иллюстрация, аннотация);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уметь: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3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сравнивать книгу-сборник с книгой-произведением;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3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слушать и читать книгу, понимать прочитанное;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3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пользоваться аппаратом книги;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3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овладевать правилами поведения в общественных местах (библиотеке);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3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систематизировать по темам детские книги в домашней библиотеке;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4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знать структурные элементы библиотеки: абонемент, читальный зал;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4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ориентироваться в мире книг (отбирать книги по авторской принадлежности в открытом библиотечном фонде);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4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пользоваться алфавитным каталогом для отбора </w:t>
            </w: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нужной книги;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4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заполнять каталожную карточку;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систематизировать книги по авторской принадлежности;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составлять список прочитанных книг;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выделять особенности учебной книги;</w:t>
            </w:r>
          </w:p>
          <w:p w:rsidR="00FD0F6D" w:rsidRPr="005E5BB4" w:rsidRDefault="00FD0F6D" w:rsidP="001F7F14">
            <w:pPr>
              <w:spacing w:after="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работать самостоятельно с книгой по алгоритму «Работаем с книгой».</w:t>
            </w: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 тот, у кого умная голова и доброе сердце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«Палочка – выручалочка», «Мешок яблок», «Яблоко»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животных.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Остановись! Присядь! Нагнись! И под ноги взгляни! Живой живому удивись: они ж тебе сродни….»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«Гаечки», «Этажи леса»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и сказки, «Орел»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358"/>
        </w:trPr>
        <w:tc>
          <w:tcPr>
            <w:tcW w:w="3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стихи  о приключениях и волшебстве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ещё не волшебник, я только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учусь.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«Чудесные часы», « Стихи о ёлке»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1"/>
        </w:trPr>
        <w:tc>
          <w:tcPr>
            <w:tcW w:w="3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Носов «Приключения Незнайки и его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друзей»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 и стихи о подвигах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«Самое главное»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«Храбрая девочка»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смешно, а мне до сердца дошло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«Кошка Маруська»,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Кто всех глупее».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героизме и трусости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греет – позор жжет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неизвестном герое», «Пожар»</w:t>
            </w:r>
          </w:p>
          <w:p w:rsidR="00FD0F6D" w:rsidRPr="005E5BB4" w:rsidRDefault="00B50C2C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Артюхова «</w:t>
            </w:r>
            <w:r w:rsidR="00FD0F6D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Трусиха», </w:t>
            </w:r>
            <w:proofErr w:type="spellStart"/>
            <w:r w:rsidR="00FD0F6D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="00FD0F6D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«Прививка»,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«Трусливый Ваня»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дана на добрые дела.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Помощь идет»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Е.Пермяк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Пичугин мост»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ребятах – сверстниках.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 « Мальчик Огонек»,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Про мимозу»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Гарин- Михайловский «Тёма и Жучка»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 – мать учись защищать.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Поход», «Сказка о военной тайне»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С.Могилевская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982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лучше дружка, чем родимая матушка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Благинина</w:t>
            </w:r>
            <w:proofErr w:type="spellEnd"/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Вот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мама», «Бабушка - забота»,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« Рассказы о маме»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Легенда о матерях»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« Проталинки»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ребятах и их делах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Было у бабушки 40 внучат»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«Чижи»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Там, где раз пророс вопрос, зреет крепкий разум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сказка « Ребёнок и мудрец»,  « Отчего у белого медведя нос черный»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« Почему у лягушки нет хвоста»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Басни дедушки Крылова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 А. Крылова «Квартет», «Волк и журавль» и т. д.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люби родную природу!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«Большие и маленькие», «Про Томку»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 « Про пингвинов»</w:t>
            </w:r>
          </w:p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«Колючая семейка»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 Здравствуй, страна героев, страна мечтателей, страна учёных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</w:t>
            </w:r>
            <w:proofErr w:type="gramEnd"/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 «Сказка о громком барабане», Стихи о Родине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64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0F6D" w:rsidRPr="005E5BB4" w:rsidRDefault="00FD0F6D" w:rsidP="001F7F14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21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6D" w:rsidRPr="005E5BB4" w:rsidRDefault="00FD0F6D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7B65E6">
        <w:trPr>
          <w:trHeight w:val="61"/>
        </w:trPr>
        <w:tc>
          <w:tcPr>
            <w:tcW w:w="36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6D" w:rsidRPr="005E5BB4" w:rsidRDefault="003427E4" w:rsidP="001F7F14">
            <w:pPr>
              <w:spacing w:after="0" w:line="276" w:lineRule="auto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1F7F14"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F6D" w:rsidRPr="005E5BB4" w:rsidRDefault="00FD0F6D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F6D" w:rsidRPr="005E5BB4" w:rsidRDefault="00FD0F6D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71A" w:rsidRDefault="005C271A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5F7" w:rsidRPr="005E5BB4" w:rsidRDefault="00F155F7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342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17</w:t>
      </w: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</w:p>
    <w:p w:rsidR="00F155F7" w:rsidRPr="005E5BB4" w:rsidRDefault="00F155F7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"/>
        <w:gridCol w:w="1240"/>
        <w:gridCol w:w="6"/>
        <w:gridCol w:w="4381"/>
        <w:gridCol w:w="8"/>
        <w:gridCol w:w="6452"/>
      </w:tblGrid>
      <w:tr w:rsidR="00F155F7" w:rsidRPr="005E5BB4" w:rsidTr="007B65E6">
        <w:trPr>
          <w:trHeight w:val="89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155F7" w:rsidRPr="005E5BB4" w:rsidTr="007B65E6">
        <w:trPr>
          <w:trHeight w:val="51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народная словесность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«Лиса и рак», «Каша из топора», «Горшеня»</w:t>
            </w:r>
          </w:p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прочитанного и краткий пересказ его содержания с помощью учителя.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 рисовать картины к художественным текстам.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своих наблюдениях из жизни школы, своего класса.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 осмысливать поступки героев, мотивы их поведения, чувств и мыслей действующих лиц, оценка их поступков (с помощью учителя).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образные выражения, используемые в книге.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книге: самостоятельное нахождение произведения по его названию в содержании, отыскивание в  книге произведений, близких по тематике, самостоятельное составление заданий к тексту.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драматизация художественных произведений.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игровых ситуаций, которые помогут детям выступить в роли поэта, писателя, исполнителя и зрителя;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сравнивать произведения по структуре и сюжету;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выделять книги-произведения и книги-сборники из группы предложенных книг или открытого библиотечного фонда;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собирать информацию для библиографической справки об авторе;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составлять таблицу жанров произведений писателя;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выполнять поисковую работу по проекту;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презентовать результаты проектной деятельности и любимую книгу;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готовить отзыв о книге и обсуждать разные точки зрения;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находить по каталогу нужную книгу;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заполнять каталожную карточку на выбранную книгу;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писать отзыв о книге или героях книги;</w:t>
            </w: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пользоваться библиографическим справочником;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рассматривать и читать детские газеты и журналы;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находить нужную информацию в газетах и журналах.</w:t>
            </w:r>
          </w:p>
          <w:p w:rsidR="00F155F7" w:rsidRPr="005E5BB4" w:rsidRDefault="00F155F7" w:rsidP="001F7F14">
            <w:pPr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30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энциклопедии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  о растениях, животных, географии, истории и т.д.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674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современных писателей о детях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Лихоталь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«Синяк»,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Рассказы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«Сестра моя Ксения», «Что я люблю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«….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чего не люблю», «где это видано, где это слыхано»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30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сказок Бажова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«Змейка», «Каменный цветок»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358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тех, кто трудится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пахнут ремесла?»,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421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природе и человеке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«Гаечки» 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«Мангуста»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волки учат своих детей»,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«Барсучий нос», Андреева «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ребятах и их делах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команда».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о долге и храбрости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3427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Тургенев «Капля жизни»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Весёлые истории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Глупая история»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И.Сухин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дружбе и взаимопомощи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Куклачев «Мои друзья кошки»</w:t>
            </w:r>
          </w:p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Дуров «Наша Жучка»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«Рождение кастрюльки», Д. Мамин – Сибиряк «Емеля – Охотник»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«Соседка по парте», журнал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«Уроки этикета»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любви  к Родине.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о ратных подвигах  родного народа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«Александр Невский».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 литература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Пьеса-сказка «Синяя птица» Мориса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Матерлинка</w:t>
            </w:r>
            <w:proofErr w:type="spellEnd"/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685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  <w:tc>
          <w:tcPr>
            <w:tcW w:w="6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F7" w:rsidRPr="005E5BB4" w:rsidTr="007B65E6">
        <w:trPr>
          <w:trHeight w:val="1027"/>
        </w:trPr>
        <w:tc>
          <w:tcPr>
            <w:tcW w:w="35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F7" w:rsidRPr="005E5BB4" w:rsidRDefault="003427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F155F7"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5F7" w:rsidRPr="005E5BB4" w:rsidRDefault="00F155F7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5F7" w:rsidRPr="005E5BB4" w:rsidRDefault="00F155F7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A" w:rsidRDefault="005C271A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E4" w:rsidRPr="005E5BB4" w:rsidRDefault="003427E4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– 17</w:t>
      </w:r>
      <w:r w:rsidR="00D222E4" w:rsidRPr="005E5BB4">
        <w:rPr>
          <w:rFonts w:ascii="Times New Roman" w:hAnsi="Times New Roman" w:cs="Times New Roman"/>
          <w:b/>
          <w:sz w:val="24"/>
          <w:szCs w:val="24"/>
        </w:rPr>
        <w:t>ч</w:t>
      </w:r>
    </w:p>
    <w:tbl>
      <w:tblPr>
        <w:tblW w:w="14913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9"/>
        <w:gridCol w:w="6"/>
        <w:gridCol w:w="58"/>
        <w:gridCol w:w="1091"/>
        <w:gridCol w:w="4395"/>
        <w:gridCol w:w="5665"/>
      </w:tblGrid>
      <w:tr w:rsidR="00D222E4" w:rsidRPr="005E5BB4" w:rsidTr="004446B2">
        <w:trPr>
          <w:trHeight w:val="987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D222E4" w:rsidRPr="005E5BB4" w:rsidTr="004446B2">
        <w:trPr>
          <w:trHeight w:val="21"/>
        </w:trPr>
        <w:tc>
          <w:tcPr>
            <w:tcW w:w="36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рассказывают журналы?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Музрилка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«Юный натуралист», «Весёлый затейник» и т.д.</w:t>
            </w:r>
          </w:p>
        </w:tc>
        <w:tc>
          <w:tcPr>
            <w:tcW w:w="5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numPr>
                <w:ilvl w:val="0"/>
                <w:numId w:val="18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      </w:r>
          </w:p>
          <w:p w:rsidR="00D222E4" w:rsidRPr="005E5BB4" w:rsidRDefault="00D222E4" w:rsidP="001F7F14">
            <w:pPr>
              <w:numPr>
                <w:ilvl w:val="0"/>
                <w:numId w:val="18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      </w:r>
          </w:p>
          <w:p w:rsidR="00D222E4" w:rsidRPr="005E5BB4" w:rsidRDefault="00D222E4" w:rsidP="001F7F14">
            <w:pPr>
              <w:numPr>
                <w:ilvl w:val="0"/>
                <w:numId w:val="19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начало повествования или его возможное продолжение и завершение;</w:t>
            </w:r>
          </w:p>
          <w:p w:rsidR="00D222E4" w:rsidRPr="005E5BB4" w:rsidRDefault="00D222E4" w:rsidP="001F7F14">
            <w:pPr>
              <w:numPr>
                <w:ilvl w:val="0"/>
                <w:numId w:val="19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к прочитанному (полный, краткий, картинный);</w:t>
            </w:r>
          </w:p>
          <w:p w:rsidR="00D222E4" w:rsidRPr="005E5BB4" w:rsidRDefault="00D222E4" w:rsidP="001F7F14">
            <w:pPr>
              <w:numPr>
                <w:ilvl w:val="0"/>
                <w:numId w:val="19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пересказы-повествования элементы описания, рассуждения и цитирования;</w:t>
            </w:r>
          </w:p>
          <w:p w:rsidR="00D222E4" w:rsidRPr="005E5BB4" w:rsidRDefault="00D222E4" w:rsidP="001F7F14">
            <w:pPr>
              <w:numPr>
                <w:ilvl w:val="0"/>
                <w:numId w:val="19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тексте слова автора, действующих лиц, пейзажные и бытовые описания;</w:t>
            </w:r>
          </w:p>
          <w:p w:rsidR="00D222E4" w:rsidRPr="005E5BB4" w:rsidRDefault="00D222E4" w:rsidP="001F7F14">
            <w:pPr>
              <w:numPr>
                <w:ilvl w:val="0"/>
                <w:numId w:val="20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давать простейшую характеристику основным действующим лицам произведения;</w:t>
            </w:r>
          </w:p>
          <w:p w:rsidR="00D222E4" w:rsidRPr="005E5BB4" w:rsidRDefault="00D222E4" w:rsidP="001F7F14">
            <w:pPr>
              <w:numPr>
                <w:ilvl w:val="0"/>
                <w:numId w:val="20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быстро схватывать, о чем идет речь в его ответе, с чего он начал отвечать, чем продолжил ответ, какими фактами и другими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доказательствами оперирует, как и чем завершил свой ответ;</w:t>
            </w:r>
          </w:p>
          <w:p w:rsidR="00D222E4" w:rsidRPr="005E5BB4" w:rsidRDefault="00D222E4" w:rsidP="001F7F14">
            <w:pPr>
              <w:numPr>
                <w:ilvl w:val="0"/>
                <w:numId w:val="20"/>
              </w:num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реальную самооценку выполнения любой проделанной работы, учебного задания.</w:t>
            </w:r>
          </w:p>
          <w:p w:rsidR="00D222E4" w:rsidRPr="005E5BB4" w:rsidRDefault="00D222E4" w:rsidP="001F7F14">
            <w:pPr>
              <w:numPr>
                <w:ilvl w:val="0"/>
                <w:numId w:val="21"/>
              </w:num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товарища.</w:t>
            </w:r>
          </w:p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- составлять выставку книг по теме, авторской принадлежности, жанрам, типам и видам;</w:t>
            </w:r>
          </w:p>
        </w:tc>
      </w:tr>
      <w:tr w:rsidR="00D222E4" w:rsidRPr="005E5BB4" w:rsidTr="004446B2">
        <w:trPr>
          <w:trHeight w:val="21"/>
        </w:trPr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«Где, что, как и почему?»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Книги-справочники, энциклопедии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 и сегодня»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ребятах-сверстниках, участниках ВОВ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путь, друзья!»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«Обыкновенная биография в необыкновенное время»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Л. Стивенсон «Остров сокровищ»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369"/>
        </w:trPr>
        <w:tc>
          <w:tcPr>
            <w:tcW w:w="3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«Гостья из будущего»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В.Губарев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на Утреннюю Звезду»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21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мудрости»</w:t>
            </w:r>
          </w:p>
        </w:tc>
        <w:tc>
          <w:tcPr>
            <w:tcW w:w="11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D222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Леонардо да Винчи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6B2" w:rsidRPr="005E5BB4" w:rsidTr="004446B2">
        <w:trPr>
          <w:trHeight w:val="1380"/>
        </w:trPr>
        <w:tc>
          <w:tcPr>
            <w:tcW w:w="3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 благодарных читателей»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6B2" w:rsidRPr="005E5BB4" w:rsidRDefault="004446B2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М.Твен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Д.Свифт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  <w:tc>
          <w:tcPr>
            <w:tcW w:w="5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различать виды и типы книг;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писать отзыв о книге, пользуясь её справочным аппаратом;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знать структуру книги и её элементы, справочный аппарат;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пользоваться библиотекой и выполнять правила работы в библиотеке;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писать аннотацию или отзыв на прочитанную книгу;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пользоваться библиографическим справочником или энциклопедией для получения информации о писателе;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задавать вопросы и находить ответы в словарях и справочниках;</w:t>
            </w:r>
          </w:p>
          <w:p w:rsidR="004446B2" w:rsidRPr="005E5BB4" w:rsidRDefault="004446B2" w:rsidP="001F7F14">
            <w:pPr>
              <w:spacing w:after="0" w:line="276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собирать, систематизировать и оформлять материал для презентации (выставки, постеры, электронные версии, живой журнал, конкурсы и т. д.); работать с детскими газетами и журналами.</w:t>
            </w:r>
          </w:p>
        </w:tc>
      </w:tr>
      <w:tr w:rsidR="004446B2" w:rsidRPr="005E5BB4" w:rsidTr="004446B2">
        <w:trPr>
          <w:trHeight w:val="21"/>
        </w:trPr>
        <w:tc>
          <w:tcPr>
            <w:tcW w:w="3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писатели-детям»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6B2" w:rsidRPr="005E5BB4" w:rsidRDefault="004446B2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4446B2" w:rsidRPr="005E5BB4" w:rsidRDefault="004446B2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человеком»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6B2" w:rsidRPr="005E5BB4" w:rsidTr="004446B2">
        <w:trPr>
          <w:trHeight w:val="21"/>
        </w:trPr>
        <w:tc>
          <w:tcPr>
            <w:tcW w:w="3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моей книжной полки»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6B2" w:rsidRPr="005E5BB4" w:rsidRDefault="004446B2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В.Гауф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«Карлик Нос», «Маленький Мук»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«Русалочка»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6B2" w:rsidRPr="005E5BB4" w:rsidTr="004446B2">
        <w:trPr>
          <w:trHeight w:val="1211"/>
        </w:trPr>
        <w:tc>
          <w:tcPr>
            <w:tcW w:w="3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446B2" w:rsidRPr="005E5BB4" w:rsidRDefault="004446B2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  <w:tc>
          <w:tcPr>
            <w:tcW w:w="56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6B2" w:rsidRPr="005E5BB4" w:rsidRDefault="004446B2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6B2" w:rsidRPr="005E5BB4" w:rsidTr="004446B2">
        <w:trPr>
          <w:trHeight w:val="1211"/>
        </w:trPr>
        <w:tc>
          <w:tcPr>
            <w:tcW w:w="3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446B2" w:rsidRPr="005E5BB4" w:rsidRDefault="004446B2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2" w:rsidRPr="005E5BB4" w:rsidRDefault="004446B2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446B2" w:rsidRPr="005E5BB4" w:rsidRDefault="004446B2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2E4" w:rsidRPr="005E5BB4" w:rsidTr="004446B2">
        <w:trPr>
          <w:trHeight w:val="919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2E4" w:rsidRPr="005E5BB4" w:rsidRDefault="003427E4" w:rsidP="001F7F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46B2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E4" w:rsidRPr="005E5BB4" w:rsidRDefault="00D222E4" w:rsidP="001F7F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2E4" w:rsidRPr="005E5BB4" w:rsidRDefault="00D222E4" w:rsidP="001F7F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2E4" w:rsidRPr="005E5BB4" w:rsidRDefault="00D222E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C73" w:rsidRPr="005E5BB4" w:rsidRDefault="00D22D0B" w:rsidP="003427E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</w:p>
    <w:p w:rsidR="000C3667" w:rsidRPr="005E5BB4" w:rsidRDefault="000C3667" w:rsidP="00151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C3667" w:rsidRPr="005E5BB4" w:rsidSect="000A4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8"/>
  </w:num>
  <w:num w:numId="9">
    <w:abstractNumId w:val="11"/>
  </w:num>
  <w:num w:numId="10">
    <w:abstractNumId w:val="21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27"/>
  </w:num>
  <w:num w:numId="16">
    <w:abstractNumId w:val="36"/>
  </w:num>
  <w:num w:numId="17">
    <w:abstractNumId w:val="19"/>
  </w:num>
  <w:num w:numId="18">
    <w:abstractNumId w:val="31"/>
  </w:num>
  <w:num w:numId="19">
    <w:abstractNumId w:val="30"/>
  </w:num>
  <w:num w:numId="20">
    <w:abstractNumId w:val="33"/>
  </w:num>
  <w:num w:numId="21">
    <w:abstractNumId w:val="26"/>
  </w:num>
  <w:num w:numId="22">
    <w:abstractNumId w:val="22"/>
  </w:num>
  <w:num w:numId="23">
    <w:abstractNumId w:val="7"/>
  </w:num>
  <w:num w:numId="24">
    <w:abstractNumId w:val="37"/>
  </w:num>
  <w:num w:numId="25">
    <w:abstractNumId w:val="28"/>
  </w:num>
  <w:num w:numId="26">
    <w:abstractNumId w:val="13"/>
  </w:num>
  <w:num w:numId="27">
    <w:abstractNumId w:val="0"/>
  </w:num>
  <w:num w:numId="28">
    <w:abstractNumId w:val="14"/>
  </w:num>
  <w:num w:numId="29">
    <w:abstractNumId w:val="17"/>
  </w:num>
  <w:num w:numId="30">
    <w:abstractNumId w:val="29"/>
  </w:num>
  <w:num w:numId="31">
    <w:abstractNumId w:val="32"/>
  </w:num>
  <w:num w:numId="32">
    <w:abstractNumId w:val="5"/>
  </w:num>
  <w:num w:numId="33">
    <w:abstractNumId w:val="15"/>
  </w:num>
  <w:num w:numId="34">
    <w:abstractNumId w:val="20"/>
  </w:num>
  <w:num w:numId="35">
    <w:abstractNumId w:val="35"/>
  </w:num>
  <w:num w:numId="36">
    <w:abstractNumId w:val="25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020"/>
    <w:rsid w:val="000255BC"/>
    <w:rsid w:val="00056E91"/>
    <w:rsid w:val="000A4FDC"/>
    <w:rsid w:val="000C3667"/>
    <w:rsid w:val="000D4C90"/>
    <w:rsid w:val="00151CD5"/>
    <w:rsid w:val="00196F3F"/>
    <w:rsid w:val="001F7F14"/>
    <w:rsid w:val="00254ED8"/>
    <w:rsid w:val="002B158E"/>
    <w:rsid w:val="002B5644"/>
    <w:rsid w:val="002E7020"/>
    <w:rsid w:val="003427E4"/>
    <w:rsid w:val="003A43C7"/>
    <w:rsid w:val="003D1E84"/>
    <w:rsid w:val="004446B2"/>
    <w:rsid w:val="004449EE"/>
    <w:rsid w:val="00450F45"/>
    <w:rsid w:val="004C3A52"/>
    <w:rsid w:val="00554C2B"/>
    <w:rsid w:val="005C271A"/>
    <w:rsid w:val="005D00EA"/>
    <w:rsid w:val="005E5BB4"/>
    <w:rsid w:val="006A75BD"/>
    <w:rsid w:val="00740C73"/>
    <w:rsid w:val="007914C8"/>
    <w:rsid w:val="007927D5"/>
    <w:rsid w:val="007B65E6"/>
    <w:rsid w:val="00975EF8"/>
    <w:rsid w:val="009B5A80"/>
    <w:rsid w:val="009F2A60"/>
    <w:rsid w:val="00A2033F"/>
    <w:rsid w:val="00A91151"/>
    <w:rsid w:val="00A936F9"/>
    <w:rsid w:val="00B50C2C"/>
    <w:rsid w:val="00B56BFC"/>
    <w:rsid w:val="00B62FE9"/>
    <w:rsid w:val="00BF7D29"/>
    <w:rsid w:val="00C027CE"/>
    <w:rsid w:val="00C140D1"/>
    <w:rsid w:val="00C23799"/>
    <w:rsid w:val="00C24B61"/>
    <w:rsid w:val="00CC27AC"/>
    <w:rsid w:val="00D222E4"/>
    <w:rsid w:val="00D22D0B"/>
    <w:rsid w:val="00D348D5"/>
    <w:rsid w:val="00D433AC"/>
    <w:rsid w:val="00D54A03"/>
    <w:rsid w:val="00D9145C"/>
    <w:rsid w:val="00D93781"/>
    <w:rsid w:val="00D97F69"/>
    <w:rsid w:val="00DC5B01"/>
    <w:rsid w:val="00E12D9C"/>
    <w:rsid w:val="00E5474E"/>
    <w:rsid w:val="00E84FFE"/>
    <w:rsid w:val="00EF693C"/>
    <w:rsid w:val="00F155F7"/>
    <w:rsid w:val="00FD0F6D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C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2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EAA4-BA1F-4E07-93A3-F572105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7868</Words>
  <Characters>44852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11</cp:revision>
  <cp:lastPrinted>2018-09-17T17:46:00Z</cp:lastPrinted>
  <dcterms:created xsi:type="dcterms:W3CDTF">2017-12-18T09:07:00Z</dcterms:created>
  <dcterms:modified xsi:type="dcterms:W3CDTF">2021-10-10T16:10:00Z</dcterms:modified>
</cp:coreProperties>
</file>